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6A" w:rsidRPr="006B0DD5" w:rsidRDefault="002E5A6A" w:rsidP="002E5A6A">
      <w:pPr>
        <w:widowControl w:val="0"/>
        <w:tabs>
          <w:tab w:val="left" w:pos="540"/>
        </w:tabs>
        <w:jc w:val="center"/>
        <w:rPr>
          <w:rFonts w:ascii="Book Antiqua" w:hAnsi="Book Antiqua"/>
          <w:b/>
          <w:szCs w:val="24"/>
        </w:rPr>
      </w:pPr>
      <w:bookmarkStart w:id="0" w:name="_GoBack"/>
      <w:bookmarkEnd w:id="0"/>
      <w:r w:rsidRPr="006B0DD5">
        <w:rPr>
          <w:rFonts w:ascii="Book Antiqua" w:hAnsi="Book Antiqua"/>
          <w:b/>
          <w:szCs w:val="24"/>
        </w:rPr>
        <w:t>MARTIN J. BOLLINGER</w:t>
      </w:r>
    </w:p>
    <w:p w:rsidR="002E5A6A" w:rsidRPr="006B0DD5" w:rsidRDefault="002E5A6A" w:rsidP="002E5A6A">
      <w:pPr>
        <w:rPr>
          <w:rFonts w:ascii="Book Antiqua" w:hAnsi="Book Antiqua"/>
          <w:szCs w:val="24"/>
        </w:rPr>
      </w:pPr>
    </w:p>
    <w:p w:rsidR="001D6117" w:rsidRPr="006B0DD5" w:rsidRDefault="001D6117" w:rsidP="002E5A6A">
      <w:pPr>
        <w:rPr>
          <w:rFonts w:ascii="Book Antiqua" w:hAnsi="Book Antiqua"/>
          <w:szCs w:val="24"/>
        </w:rPr>
      </w:pPr>
    </w:p>
    <w:p w:rsidR="0056230A" w:rsidRPr="006B0DD5" w:rsidRDefault="001D6117" w:rsidP="002E5A6A">
      <w:pPr>
        <w:rPr>
          <w:rFonts w:ascii="Book Antiqua" w:hAnsi="Book Antiqua"/>
          <w:szCs w:val="24"/>
        </w:rPr>
      </w:pPr>
      <w:r w:rsidRPr="006B0DD5">
        <w:rPr>
          <w:rFonts w:ascii="Book Antiqua" w:hAnsi="Book Antiqua"/>
          <w:szCs w:val="24"/>
        </w:rPr>
        <w:t xml:space="preserve">Mr. Bollinger retired in 2013 </w:t>
      </w:r>
      <w:r w:rsidR="006B0DD5" w:rsidRPr="006B0DD5">
        <w:rPr>
          <w:rFonts w:ascii="Book Antiqua" w:hAnsi="Book Antiqua"/>
          <w:szCs w:val="24"/>
        </w:rPr>
        <w:t xml:space="preserve">as a Senior Partner </w:t>
      </w:r>
      <w:r w:rsidRPr="006B0DD5">
        <w:rPr>
          <w:rFonts w:ascii="Book Antiqua" w:hAnsi="Book Antiqua"/>
          <w:szCs w:val="24"/>
        </w:rPr>
        <w:t>after a long career in management consulting with Booz Allen Hamilton</w:t>
      </w:r>
      <w:r w:rsidR="002E5A6A" w:rsidRPr="006B0DD5">
        <w:rPr>
          <w:rFonts w:ascii="Book Antiqua" w:hAnsi="Book Antiqua"/>
          <w:szCs w:val="24"/>
        </w:rPr>
        <w:t xml:space="preserve"> and its comm</w:t>
      </w:r>
      <w:r w:rsidRPr="006B0DD5">
        <w:rPr>
          <w:rFonts w:ascii="Book Antiqua" w:hAnsi="Book Antiqua"/>
          <w:szCs w:val="24"/>
        </w:rPr>
        <w:t xml:space="preserve">ercial spin-off Booz &amp; Company. For almost 30 years </w:t>
      </w:r>
      <w:r w:rsidR="002E5A6A" w:rsidRPr="006B0DD5">
        <w:rPr>
          <w:rFonts w:ascii="Book Antiqua" w:hAnsi="Book Antiqua"/>
          <w:szCs w:val="24"/>
        </w:rPr>
        <w:t>Mr. Bollinger</w:t>
      </w:r>
      <w:r w:rsidR="00C71FBE" w:rsidRPr="006B0DD5">
        <w:rPr>
          <w:rFonts w:ascii="Book Antiqua" w:hAnsi="Book Antiqua"/>
          <w:szCs w:val="24"/>
        </w:rPr>
        <w:t xml:space="preserve"> </w:t>
      </w:r>
      <w:r w:rsidR="002E5A6A" w:rsidRPr="006B0DD5">
        <w:rPr>
          <w:rFonts w:ascii="Book Antiqua" w:hAnsi="Book Antiqua"/>
          <w:szCs w:val="24"/>
        </w:rPr>
        <w:t>consulted to</w:t>
      </w:r>
      <w:r w:rsidR="006D53D2" w:rsidRPr="006B0DD5">
        <w:rPr>
          <w:rFonts w:ascii="Book Antiqua" w:hAnsi="Book Antiqua"/>
          <w:szCs w:val="24"/>
        </w:rPr>
        <w:t xml:space="preserve"> </w:t>
      </w:r>
      <w:r w:rsidR="006B0DD5">
        <w:rPr>
          <w:rFonts w:ascii="Book Antiqua" w:hAnsi="Book Antiqua"/>
          <w:szCs w:val="24"/>
        </w:rPr>
        <w:t xml:space="preserve">senior executives </w:t>
      </w:r>
      <w:r w:rsidR="002E5A6A" w:rsidRPr="006B0DD5">
        <w:rPr>
          <w:rFonts w:ascii="Book Antiqua" w:hAnsi="Book Antiqua"/>
          <w:szCs w:val="24"/>
        </w:rPr>
        <w:t xml:space="preserve">in the </w:t>
      </w:r>
      <w:r w:rsidR="00EB79DA" w:rsidRPr="006B0DD5">
        <w:rPr>
          <w:rFonts w:ascii="Book Antiqua" w:hAnsi="Book Antiqua"/>
          <w:szCs w:val="24"/>
        </w:rPr>
        <w:t>aerospace and defense</w:t>
      </w:r>
      <w:r w:rsidR="006D53D2" w:rsidRPr="006B0DD5">
        <w:rPr>
          <w:rFonts w:ascii="Book Antiqua" w:hAnsi="Book Antiqua"/>
          <w:szCs w:val="24"/>
        </w:rPr>
        <w:t xml:space="preserve"> </w:t>
      </w:r>
      <w:r w:rsidR="002E5A6A" w:rsidRPr="006B0DD5">
        <w:rPr>
          <w:rFonts w:ascii="Book Antiqua" w:hAnsi="Book Antiqua"/>
          <w:szCs w:val="24"/>
        </w:rPr>
        <w:t>industry</w:t>
      </w:r>
      <w:r w:rsidR="006D53D2" w:rsidRPr="006B0DD5">
        <w:rPr>
          <w:rFonts w:ascii="Book Antiqua" w:hAnsi="Book Antiqua"/>
          <w:szCs w:val="24"/>
        </w:rPr>
        <w:t xml:space="preserve"> on issues </w:t>
      </w:r>
      <w:r w:rsidR="00E83268" w:rsidRPr="006B0DD5">
        <w:rPr>
          <w:rFonts w:ascii="Book Antiqua" w:hAnsi="Book Antiqua"/>
          <w:szCs w:val="24"/>
        </w:rPr>
        <w:t>of</w:t>
      </w:r>
      <w:r w:rsidR="006D53D2" w:rsidRPr="006B0DD5">
        <w:rPr>
          <w:rFonts w:ascii="Book Antiqua" w:hAnsi="Book Antiqua"/>
          <w:szCs w:val="24"/>
        </w:rPr>
        <w:t xml:space="preserve"> business strategy, organizational effectiveness and </w:t>
      </w:r>
      <w:r w:rsidR="002E5A6A" w:rsidRPr="006B0DD5">
        <w:rPr>
          <w:rFonts w:ascii="Book Antiqua" w:hAnsi="Book Antiqua"/>
          <w:szCs w:val="24"/>
        </w:rPr>
        <w:t>operational</w:t>
      </w:r>
      <w:r w:rsidR="006D53D2" w:rsidRPr="006B0DD5">
        <w:rPr>
          <w:rFonts w:ascii="Book Antiqua" w:hAnsi="Book Antiqua"/>
          <w:szCs w:val="24"/>
        </w:rPr>
        <w:t xml:space="preserve"> </w:t>
      </w:r>
      <w:r w:rsidR="002E5A6A" w:rsidRPr="006B0DD5">
        <w:rPr>
          <w:rFonts w:ascii="Book Antiqua" w:hAnsi="Book Antiqua"/>
          <w:szCs w:val="24"/>
        </w:rPr>
        <w:t>efficiency</w:t>
      </w:r>
      <w:r w:rsidR="006D53D2" w:rsidRPr="006B0DD5">
        <w:rPr>
          <w:rFonts w:ascii="Book Antiqua" w:hAnsi="Book Antiqua"/>
          <w:szCs w:val="24"/>
        </w:rPr>
        <w:t>.</w:t>
      </w:r>
      <w:r w:rsidR="00F2126F" w:rsidRPr="006B0DD5">
        <w:rPr>
          <w:rFonts w:ascii="Book Antiqua" w:hAnsi="Book Antiqua"/>
          <w:szCs w:val="24"/>
        </w:rPr>
        <w:t xml:space="preserve"> </w:t>
      </w:r>
      <w:r w:rsidR="00E950C3" w:rsidRPr="006B0DD5">
        <w:rPr>
          <w:rFonts w:ascii="Book Antiqua" w:hAnsi="Book Antiqua"/>
          <w:szCs w:val="24"/>
        </w:rPr>
        <w:t>His clients include</w:t>
      </w:r>
      <w:r w:rsidR="002E5A6A" w:rsidRPr="006B0DD5">
        <w:rPr>
          <w:rFonts w:ascii="Book Antiqua" w:hAnsi="Book Antiqua"/>
          <w:szCs w:val="24"/>
        </w:rPr>
        <w:t>d</w:t>
      </w:r>
      <w:r w:rsidR="00E950C3" w:rsidRPr="006B0DD5">
        <w:rPr>
          <w:rFonts w:ascii="Book Antiqua" w:hAnsi="Book Antiqua"/>
          <w:szCs w:val="24"/>
        </w:rPr>
        <w:t xml:space="preserve"> most of the world’s preeminent defense and government-service companies</w:t>
      </w:r>
      <w:r w:rsidR="006D53D2" w:rsidRPr="006B0DD5">
        <w:rPr>
          <w:rFonts w:ascii="Book Antiqua" w:hAnsi="Book Antiqua"/>
          <w:szCs w:val="24"/>
        </w:rPr>
        <w:t>.</w:t>
      </w:r>
      <w:r w:rsidR="00F2126F" w:rsidRPr="006B0DD5">
        <w:rPr>
          <w:rFonts w:ascii="Book Antiqua" w:hAnsi="Book Antiqua"/>
          <w:szCs w:val="24"/>
        </w:rPr>
        <w:t xml:space="preserve"> </w:t>
      </w:r>
      <w:r w:rsidR="002E5A6A" w:rsidRPr="006B0DD5">
        <w:rPr>
          <w:rFonts w:ascii="Book Antiqua" w:hAnsi="Book Antiqua"/>
          <w:szCs w:val="24"/>
        </w:rPr>
        <w:t xml:space="preserve"> He played a core</w:t>
      </w:r>
      <w:r w:rsidR="00120D5D" w:rsidRPr="006B0DD5">
        <w:rPr>
          <w:rFonts w:ascii="Book Antiqua" w:hAnsi="Book Antiqua"/>
          <w:szCs w:val="24"/>
        </w:rPr>
        <w:t xml:space="preserve"> role in the reshaping of the global</w:t>
      </w:r>
      <w:r w:rsidR="002E5A6A" w:rsidRPr="006B0DD5">
        <w:rPr>
          <w:rFonts w:ascii="Book Antiqua" w:hAnsi="Book Antiqua"/>
          <w:szCs w:val="24"/>
        </w:rPr>
        <w:t xml:space="preserve"> defense industry</w:t>
      </w:r>
      <w:r w:rsidR="0056230A" w:rsidRPr="006B0DD5">
        <w:rPr>
          <w:rFonts w:ascii="Book Antiqua" w:hAnsi="Book Antiqua"/>
          <w:szCs w:val="24"/>
        </w:rPr>
        <w:t>,</w:t>
      </w:r>
      <w:r w:rsidR="002E5A6A" w:rsidRPr="006B0DD5">
        <w:rPr>
          <w:rFonts w:ascii="Book Antiqua" w:hAnsi="Book Antiqua"/>
          <w:szCs w:val="24"/>
        </w:rPr>
        <w:t xml:space="preserve"> </w:t>
      </w:r>
      <w:r w:rsidR="0056230A" w:rsidRPr="006B0DD5">
        <w:rPr>
          <w:rFonts w:ascii="Book Antiqua" w:hAnsi="Book Antiqua"/>
          <w:szCs w:val="24"/>
        </w:rPr>
        <w:t>including the consolidation in the 1990s and the subsequent entry of non-traditional participants over the past decade.</w:t>
      </w:r>
    </w:p>
    <w:p w:rsidR="0056230A" w:rsidRPr="006B0DD5" w:rsidRDefault="0056230A" w:rsidP="002E5A6A">
      <w:pPr>
        <w:rPr>
          <w:rFonts w:ascii="Book Antiqua" w:hAnsi="Book Antiqua"/>
          <w:szCs w:val="24"/>
        </w:rPr>
      </w:pPr>
    </w:p>
    <w:p w:rsidR="002E5A6A" w:rsidRPr="006B0DD5" w:rsidRDefault="002E5A6A" w:rsidP="002E5A6A">
      <w:pPr>
        <w:rPr>
          <w:rFonts w:ascii="Book Antiqua" w:hAnsi="Book Antiqua"/>
          <w:szCs w:val="24"/>
        </w:rPr>
      </w:pPr>
      <w:r w:rsidRPr="006B0DD5">
        <w:rPr>
          <w:rFonts w:ascii="Book Antiqua" w:hAnsi="Book Antiqua"/>
          <w:szCs w:val="24"/>
        </w:rPr>
        <w:t xml:space="preserve">Mr. Bollinger </w:t>
      </w:r>
      <w:r w:rsidR="001D6117" w:rsidRPr="006B0DD5">
        <w:rPr>
          <w:rFonts w:ascii="Book Antiqua" w:hAnsi="Book Antiqua"/>
          <w:szCs w:val="24"/>
        </w:rPr>
        <w:t>also</w:t>
      </w:r>
      <w:r w:rsidRPr="006B0DD5">
        <w:rPr>
          <w:rFonts w:ascii="Book Antiqua" w:hAnsi="Book Antiqua"/>
          <w:szCs w:val="24"/>
        </w:rPr>
        <w:t xml:space="preserve"> supported </w:t>
      </w:r>
      <w:r w:rsidR="0056230A" w:rsidRPr="006B0DD5">
        <w:rPr>
          <w:rFonts w:ascii="Book Antiqua" w:hAnsi="Book Antiqua"/>
          <w:szCs w:val="24"/>
        </w:rPr>
        <w:t>senior</w:t>
      </w:r>
      <w:r w:rsidRPr="006B0DD5">
        <w:rPr>
          <w:rFonts w:ascii="Book Antiqua" w:hAnsi="Book Antiqua"/>
          <w:szCs w:val="24"/>
        </w:rPr>
        <w:t xml:space="preserve"> leaders</w:t>
      </w:r>
      <w:r w:rsidR="0056230A" w:rsidRPr="006B0DD5">
        <w:rPr>
          <w:rFonts w:ascii="Book Antiqua" w:hAnsi="Book Antiqua"/>
          <w:szCs w:val="24"/>
        </w:rPr>
        <w:t xml:space="preserve">hip </w:t>
      </w:r>
      <w:r w:rsidRPr="006B0DD5">
        <w:rPr>
          <w:rFonts w:ascii="Book Antiqua" w:hAnsi="Book Antiqua"/>
          <w:szCs w:val="24"/>
        </w:rPr>
        <w:t xml:space="preserve">within </w:t>
      </w:r>
      <w:proofErr w:type="gramStart"/>
      <w:r w:rsidRPr="006B0DD5">
        <w:rPr>
          <w:rFonts w:ascii="Book Antiqua" w:hAnsi="Book Antiqua"/>
          <w:szCs w:val="24"/>
        </w:rPr>
        <w:t>DoD</w:t>
      </w:r>
      <w:proofErr w:type="gramEnd"/>
      <w:r w:rsidRPr="006B0DD5">
        <w:rPr>
          <w:rFonts w:ascii="Book Antiqua" w:hAnsi="Book Antiqua"/>
          <w:szCs w:val="24"/>
        </w:rPr>
        <w:t xml:space="preserve">, NASA, the FAA and the intelligence community on issues of industrial policy and operational efficiency. </w:t>
      </w:r>
      <w:r w:rsidR="00120D5D" w:rsidRPr="006B0DD5">
        <w:rPr>
          <w:rFonts w:ascii="Book Antiqua" w:hAnsi="Book Antiqua"/>
          <w:szCs w:val="24"/>
        </w:rPr>
        <w:t xml:space="preserve"> He led a review of cost-reduction opportunities across the U</w:t>
      </w:r>
      <w:r w:rsidR="005E275C" w:rsidRPr="006B0DD5">
        <w:rPr>
          <w:rFonts w:ascii="Book Antiqua" w:hAnsi="Book Antiqua"/>
          <w:szCs w:val="24"/>
        </w:rPr>
        <w:t>.</w:t>
      </w:r>
      <w:r w:rsidR="00120D5D" w:rsidRPr="006B0DD5">
        <w:rPr>
          <w:rFonts w:ascii="Book Antiqua" w:hAnsi="Book Antiqua"/>
          <w:szCs w:val="24"/>
        </w:rPr>
        <w:t>S</w:t>
      </w:r>
      <w:r w:rsidR="005E275C" w:rsidRPr="006B0DD5">
        <w:rPr>
          <w:rFonts w:ascii="Book Antiqua" w:hAnsi="Book Antiqua"/>
          <w:szCs w:val="24"/>
        </w:rPr>
        <w:t>.</w:t>
      </w:r>
      <w:r w:rsidR="00120D5D" w:rsidRPr="006B0DD5">
        <w:rPr>
          <w:rFonts w:ascii="Book Antiqua" w:hAnsi="Book Antiqua"/>
          <w:szCs w:val="24"/>
        </w:rPr>
        <w:t xml:space="preserve"> Navy’s systems and warfare centers for the Secretary of the Navy and a </w:t>
      </w:r>
      <w:r w:rsidR="006B0DD5" w:rsidRPr="006B0DD5">
        <w:rPr>
          <w:rFonts w:ascii="Book Antiqua" w:hAnsi="Book Antiqua"/>
          <w:szCs w:val="24"/>
        </w:rPr>
        <w:t xml:space="preserve">directed a </w:t>
      </w:r>
      <w:r w:rsidR="00120D5D" w:rsidRPr="006B0DD5">
        <w:rPr>
          <w:rFonts w:ascii="Book Antiqua" w:hAnsi="Book Antiqua"/>
          <w:szCs w:val="24"/>
        </w:rPr>
        <w:t>project on reducing costs in defense acquisition for the Defense Science Board.</w:t>
      </w:r>
    </w:p>
    <w:p w:rsidR="00E950C3" w:rsidRPr="006B0DD5" w:rsidRDefault="00E950C3" w:rsidP="006D53D2">
      <w:pPr>
        <w:rPr>
          <w:rFonts w:ascii="Book Antiqua" w:hAnsi="Book Antiqua"/>
          <w:szCs w:val="24"/>
        </w:rPr>
      </w:pPr>
    </w:p>
    <w:p w:rsidR="00C71FBE" w:rsidRPr="006B0DD5" w:rsidRDefault="00C71FBE" w:rsidP="002270E2">
      <w:pPr>
        <w:rPr>
          <w:rFonts w:ascii="Book Antiqua" w:hAnsi="Book Antiqua"/>
          <w:szCs w:val="24"/>
        </w:rPr>
      </w:pPr>
      <w:r w:rsidRPr="006B0DD5">
        <w:rPr>
          <w:rFonts w:ascii="Book Antiqua" w:hAnsi="Book Antiqua"/>
          <w:szCs w:val="24"/>
        </w:rPr>
        <w:t>Mr. Bollinger</w:t>
      </w:r>
      <w:r w:rsidR="00E950C3" w:rsidRPr="006B0DD5">
        <w:rPr>
          <w:rFonts w:ascii="Book Antiqua" w:hAnsi="Book Antiqua"/>
          <w:szCs w:val="24"/>
        </w:rPr>
        <w:t xml:space="preserve"> is</w:t>
      </w:r>
      <w:r w:rsidR="0056230A" w:rsidRPr="006B0DD5">
        <w:rPr>
          <w:rFonts w:ascii="Book Antiqua" w:hAnsi="Book Antiqua"/>
          <w:szCs w:val="24"/>
        </w:rPr>
        <w:t xml:space="preserve"> currently</w:t>
      </w:r>
      <w:r w:rsidR="00E950C3" w:rsidRPr="006B0DD5">
        <w:rPr>
          <w:rFonts w:ascii="Book Antiqua" w:hAnsi="Book Antiqua"/>
          <w:szCs w:val="24"/>
        </w:rPr>
        <w:t xml:space="preserve"> a Visiting Executive Lecturer at the Darden Business School, teaching courses in industrial strategy for flag-level officers and </w:t>
      </w:r>
      <w:r w:rsidR="0056230A" w:rsidRPr="006B0DD5">
        <w:rPr>
          <w:rFonts w:ascii="Book Antiqua" w:hAnsi="Book Antiqua"/>
          <w:szCs w:val="24"/>
        </w:rPr>
        <w:t xml:space="preserve">senior </w:t>
      </w:r>
      <w:r w:rsidR="00E950C3" w:rsidRPr="006B0DD5">
        <w:rPr>
          <w:rFonts w:ascii="Book Antiqua" w:hAnsi="Book Antiqua"/>
          <w:szCs w:val="24"/>
        </w:rPr>
        <w:t>civilians of the U</w:t>
      </w:r>
      <w:r w:rsidR="005E275C" w:rsidRPr="006B0DD5">
        <w:rPr>
          <w:rFonts w:ascii="Book Antiqua" w:hAnsi="Book Antiqua"/>
          <w:szCs w:val="24"/>
        </w:rPr>
        <w:t>.</w:t>
      </w:r>
      <w:r w:rsidR="00E950C3" w:rsidRPr="006B0DD5">
        <w:rPr>
          <w:rFonts w:ascii="Book Antiqua" w:hAnsi="Book Antiqua"/>
          <w:szCs w:val="24"/>
        </w:rPr>
        <w:t>S</w:t>
      </w:r>
      <w:r w:rsidR="005E275C" w:rsidRPr="006B0DD5">
        <w:rPr>
          <w:rFonts w:ascii="Book Antiqua" w:hAnsi="Book Antiqua"/>
          <w:szCs w:val="24"/>
        </w:rPr>
        <w:t>.</w:t>
      </w:r>
      <w:r w:rsidR="00E950C3" w:rsidRPr="006B0DD5">
        <w:rPr>
          <w:rFonts w:ascii="Book Antiqua" w:hAnsi="Book Antiqua"/>
          <w:szCs w:val="24"/>
        </w:rPr>
        <w:t xml:space="preserve"> Navy, Marine Corps and Air Force.  He has also lectured at the Army War College</w:t>
      </w:r>
      <w:r w:rsidR="0056230A" w:rsidRPr="006B0DD5">
        <w:rPr>
          <w:rFonts w:ascii="Book Antiqua" w:hAnsi="Book Antiqua"/>
          <w:szCs w:val="24"/>
        </w:rPr>
        <w:t xml:space="preserve"> and Georgetown University</w:t>
      </w:r>
      <w:r w:rsidR="005E275C" w:rsidRPr="006B0DD5">
        <w:rPr>
          <w:rFonts w:ascii="Book Antiqua" w:hAnsi="Book Antiqua"/>
          <w:szCs w:val="24"/>
        </w:rPr>
        <w:t>’s McDonough Business School</w:t>
      </w:r>
      <w:r w:rsidR="0056230A" w:rsidRPr="006B0DD5">
        <w:rPr>
          <w:rFonts w:ascii="Book Antiqua" w:hAnsi="Book Antiqua"/>
          <w:szCs w:val="24"/>
        </w:rPr>
        <w:t>. He has supported several Defense Science Board and Defense Business Board studies and has testified before the U.S. Congress.</w:t>
      </w:r>
    </w:p>
    <w:p w:rsidR="0056230A" w:rsidRPr="006B0DD5" w:rsidRDefault="0056230A" w:rsidP="002270E2">
      <w:pPr>
        <w:rPr>
          <w:szCs w:val="24"/>
        </w:rPr>
      </w:pPr>
    </w:p>
    <w:p w:rsidR="002270E2" w:rsidRPr="006B0DD5" w:rsidRDefault="00C71FBE" w:rsidP="002270E2">
      <w:pPr>
        <w:rPr>
          <w:szCs w:val="24"/>
        </w:rPr>
      </w:pPr>
      <w:r w:rsidRPr="006B0DD5">
        <w:rPr>
          <w:rFonts w:ascii="Book Antiqua" w:hAnsi="Book Antiqua"/>
          <w:szCs w:val="24"/>
        </w:rPr>
        <w:t>Mr. Bollinger</w:t>
      </w:r>
      <w:r w:rsidR="002270E2" w:rsidRPr="006B0DD5">
        <w:rPr>
          <w:rFonts w:ascii="Book Antiqua" w:hAnsi="Book Antiqua"/>
          <w:szCs w:val="24"/>
        </w:rPr>
        <w:t xml:space="preserve"> </w:t>
      </w:r>
      <w:r w:rsidRPr="006B0DD5">
        <w:rPr>
          <w:rFonts w:ascii="Book Antiqua" w:hAnsi="Book Antiqua"/>
          <w:szCs w:val="24"/>
        </w:rPr>
        <w:t xml:space="preserve">currently </w:t>
      </w:r>
      <w:r w:rsidR="002270E2" w:rsidRPr="006B0DD5">
        <w:rPr>
          <w:rFonts w:ascii="Book Antiqua" w:hAnsi="Book Antiqua"/>
          <w:szCs w:val="24"/>
        </w:rPr>
        <w:t>serves as a Director</w:t>
      </w:r>
      <w:r w:rsidR="0056230A" w:rsidRPr="006B0DD5">
        <w:rPr>
          <w:rFonts w:ascii="Book Antiqua" w:hAnsi="Book Antiqua"/>
          <w:szCs w:val="24"/>
        </w:rPr>
        <w:t xml:space="preserve"> and Vice President</w:t>
      </w:r>
      <w:r w:rsidR="002270E2" w:rsidRPr="006B0DD5">
        <w:rPr>
          <w:rFonts w:ascii="Book Antiqua" w:hAnsi="Book Antiqua"/>
          <w:szCs w:val="24"/>
        </w:rPr>
        <w:t xml:space="preserve"> of the U.S. Naval Historical Foundation</w:t>
      </w:r>
      <w:r w:rsidR="0056230A" w:rsidRPr="006B0DD5">
        <w:rPr>
          <w:rFonts w:ascii="Book Antiqua" w:hAnsi="Book Antiqua"/>
          <w:szCs w:val="24"/>
        </w:rPr>
        <w:t>, based in the Washington Navy Yard</w:t>
      </w:r>
      <w:r w:rsidR="00E950C3" w:rsidRPr="006B0DD5">
        <w:rPr>
          <w:rFonts w:ascii="Book Antiqua" w:hAnsi="Book Antiqua"/>
          <w:szCs w:val="24"/>
        </w:rPr>
        <w:t xml:space="preserve">. </w:t>
      </w:r>
      <w:r w:rsidR="005E275C" w:rsidRPr="006B0DD5">
        <w:rPr>
          <w:rFonts w:ascii="Book Antiqua" w:hAnsi="Book Antiqua"/>
          <w:szCs w:val="24"/>
        </w:rPr>
        <w:t xml:space="preserve">He is also on the advisory board of </w:t>
      </w:r>
      <w:proofErr w:type="spellStart"/>
      <w:r w:rsidR="005E275C" w:rsidRPr="006B0DD5">
        <w:rPr>
          <w:rFonts w:ascii="Book Antiqua" w:hAnsi="Book Antiqua"/>
          <w:szCs w:val="24"/>
        </w:rPr>
        <w:t>Navitas</w:t>
      </w:r>
      <w:proofErr w:type="spellEnd"/>
      <w:r w:rsidR="005E275C" w:rsidRPr="006B0DD5">
        <w:rPr>
          <w:rFonts w:ascii="Book Antiqua" w:hAnsi="Book Antiqua"/>
          <w:szCs w:val="24"/>
        </w:rPr>
        <w:t xml:space="preserve"> Systems LLC. </w:t>
      </w:r>
      <w:r w:rsidR="00E950C3" w:rsidRPr="006B0DD5">
        <w:rPr>
          <w:rFonts w:ascii="Book Antiqua" w:hAnsi="Book Antiqua"/>
          <w:szCs w:val="24"/>
        </w:rPr>
        <w:t>He has previously served as a Director of</w:t>
      </w:r>
      <w:r w:rsidR="0056230A" w:rsidRPr="006B0DD5">
        <w:rPr>
          <w:rFonts w:ascii="Book Antiqua" w:hAnsi="Book Antiqua"/>
          <w:szCs w:val="24"/>
        </w:rPr>
        <w:t xml:space="preserve"> Booz Allen Hamilton, Booz &amp; Company, </w:t>
      </w:r>
      <w:proofErr w:type="spellStart"/>
      <w:r w:rsidR="0056230A" w:rsidRPr="006B0DD5">
        <w:rPr>
          <w:rFonts w:ascii="Book Antiqua" w:hAnsi="Book Antiqua"/>
          <w:szCs w:val="24"/>
        </w:rPr>
        <w:t>Altobridge</w:t>
      </w:r>
      <w:proofErr w:type="spellEnd"/>
      <w:r w:rsidR="00E950C3" w:rsidRPr="006B0DD5">
        <w:rPr>
          <w:rFonts w:ascii="Book Antiqua" w:hAnsi="Book Antiqua"/>
          <w:szCs w:val="24"/>
        </w:rPr>
        <w:t xml:space="preserve"> Ltd., </w:t>
      </w:r>
      <w:proofErr w:type="spellStart"/>
      <w:r w:rsidR="00E950C3" w:rsidRPr="006B0DD5">
        <w:rPr>
          <w:rFonts w:ascii="Book Antiqua" w:hAnsi="Book Antiqua"/>
          <w:szCs w:val="24"/>
        </w:rPr>
        <w:t>MicroSun</w:t>
      </w:r>
      <w:proofErr w:type="spellEnd"/>
      <w:r w:rsidR="00E950C3" w:rsidRPr="006B0DD5">
        <w:rPr>
          <w:rFonts w:ascii="Book Antiqua" w:hAnsi="Book Antiqua"/>
          <w:szCs w:val="24"/>
        </w:rPr>
        <w:t xml:space="preserve"> Technologies LLC and USO of Metropolitan Washington.</w:t>
      </w:r>
    </w:p>
    <w:p w:rsidR="006D53D2" w:rsidRPr="006B0DD5" w:rsidRDefault="006D53D2" w:rsidP="00D720B4">
      <w:pPr>
        <w:rPr>
          <w:rFonts w:ascii="Book Antiqua" w:hAnsi="Book Antiqua"/>
          <w:szCs w:val="24"/>
        </w:rPr>
      </w:pPr>
    </w:p>
    <w:p w:rsidR="00D72D78" w:rsidRPr="006B0DD5" w:rsidRDefault="006D53D2" w:rsidP="00E336B9">
      <w:pPr>
        <w:rPr>
          <w:rFonts w:ascii="Book Antiqua" w:hAnsi="Book Antiqua"/>
          <w:szCs w:val="24"/>
        </w:rPr>
      </w:pPr>
      <w:r w:rsidRPr="006B0DD5">
        <w:rPr>
          <w:rFonts w:ascii="Book Antiqua" w:hAnsi="Book Antiqua"/>
          <w:szCs w:val="24"/>
        </w:rPr>
        <w:t>Mr. Bollinger earned an M</w:t>
      </w:r>
      <w:r w:rsidR="005E275C" w:rsidRPr="006B0DD5">
        <w:rPr>
          <w:rFonts w:ascii="Book Antiqua" w:hAnsi="Book Antiqua"/>
          <w:szCs w:val="24"/>
        </w:rPr>
        <w:t>.</w:t>
      </w:r>
      <w:r w:rsidRPr="006B0DD5">
        <w:rPr>
          <w:rFonts w:ascii="Book Antiqua" w:hAnsi="Book Antiqua"/>
          <w:szCs w:val="24"/>
        </w:rPr>
        <w:t>B</w:t>
      </w:r>
      <w:r w:rsidR="005E275C" w:rsidRPr="006B0DD5">
        <w:rPr>
          <w:rFonts w:ascii="Book Antiqua" w:hAnsi="Book Antiqua"/>
          <w:szCs w:val="24"/>
        </w:rPr>
        <w:t>.</w:t>
      </w:r>
      <w:r w:rsidRPr="006B0DD5">
        <w:rPr>
          <w:rFonts w:ascii="Book Antiqua" w:hAnsi="Book Antiqua"/>
          <w:szCs w:val="24"/>
        </w:rPr>
        <w:t>A</w:t>
      </w:r>
      <w:r w:rsidR="005E275C" w:rsidRPr="006B0DD5">
        <w:rPr>
          <w:rFonts w:ascii="Book Antiqua" w:hAnsi="Book Antiqua"/>
          <w:szCs w:val="24"/>
        </w:rPr>
        <w:t>.</w:t>
      </w:r>
      <w:r w:rsidR="00E83268" w:rsidRPr="006B0DD5">
        <w:rPr>
          <w:rFonts w:ascii="Book Antiqua" w:hAnsi="Book Antiqua"/>
          <w:szCs w:val="24"/>
        </w:rPr>
        <w:t xml:space="preserve"> in Finance</w:t>
      </w:r>
      <w:r w:rsidR="00E3467D" w:rsidRPr="006B0DD5">
        <w:rPr>
          <w:rFonts w:ascii="Book Antiqua" w:hAnsi="Book Antiqua"/>
          <w:szCs w:val="24"/>
        </w:rPr>
        <w:t xml:space="preserve"> (with Distinction)</w:t>
      </w:r>
      <w:r w:rsidR="00E336B9" w:rsidRPr="006B0DD5">
        <w:rPr>
          <w:rFonts w:ascii="Book Antiqua" w:hAnsi="Book Antiqua"/>
          <w:szCs w:val="24"/>
        </w:rPr>
        <w:t xml:space="preserve"> </w:t>
      </w:r>
      <w:r w:rsidRPr="006B0DD5">
        <w:rPr>
          <w:rFonts w:ascii="Book Antiqua" w:hAnsi="Book Antiqua"/>
          <w:szCs w:val="24"/>
        </w:rPr>
        <w:t>from the Wharton School of the University of Pennsylvania and a B</w:t>
      </w:r>
      <w:r w:rsidR="005E275C" w:rsidRPr="006B0DD5">
        <w:rPr>
          <w:rFonts w:ascii="Book Antiqua" w:hAnsi="Book Antiqua"/>
          <w:szCs w:val="24"/>
        </w:rPr>
        <w:t>.</w:t>
      </w:r>
      <w:r w:rsidRPr="006B0DD5">
        <w:rPr>
          <w:rFonts w:ascii="Book Antiqua" w:hAnsi="Book Antiqua"/>
          <w:szCs w:val="24"/>
        </w:rPr>
        <w:t>S</w:t>
      </w:r>
      <w:r w:rsidR="005E275C" w:rsidRPr="006B0DD5">
        <w:rPr>
          <w:rFonts w:ascii="Book Antiqua" w:hAnsi="Book Antiqua"/>
          <w:szCs w:val="24"/>
        </w:rPr>
        <w:t>.</w:t>
      </w:r>
      <w:r w:rsidRPr="006B0DD5">
        <w:rPr>
          <w:rFonts w:ascii="Book Antiqua" w:hAnsi="Book Antiqua"/>
          <w:szCs w:val="24"/>
        </w:rPr>
        <w:t>F</w:t>
      </w:r>
      <w:r w:rsidR="005E275C" w:rsidRPr="006B0DD5">
        <w:rPr>
          <w:rFonts w:ascii="Book Antiqua" w:hAnsi="Book Antiqua"/>
          <w:szCs w:val="24"/>
        </w:rPr>
        <w:t>.</w:t>
      </w:r>
      <w:r w:rsidRPr="006B0DD5">
        <w:rPr>
          <w:rFonts w:ascii="Book Antiqua" w:hAnsi="Book Antiqua"/>
          <w:szCs w:val="24"/>
        </w:rPr>
        <w:t>S</w:t>
      </w:r>
      <w:r w:rsidR="005E275C" w:rsidRPr="006B0DD5">
        <w:rPr>
          <w:rFonts w:ascii="Book Antiqua" w:hAnsi="Book Antiqua"/>
          <w:szCs w:val="24"/>
        </w:rPr>
        <w:t>.</w:t>
      </w:r>
      <w:r w:rsidR="00E83268" w:rsidRPr="006B0DD5">
        <w:rPr>
          <w:rFonts w:ascii="Book Antiqua" w:hAnsi="Book Antiqua"/>
          <w:szCs w:val="24"/>
        </w:rPr>
        <w:t xml:space="preserve"> in International Economics </w:t>
      </w:r>
      <w:r w:rsidR="00E336B9" w:rsidRPr="006B0DD5">
        <w:rPr>
          <w:rFonts w:ascii="Book Antiqua" w:hAnsi="Book Antiqua"/>
          <w:szCs w:val="24"/>
        </w:rPr>
        <w:t>(</w:t>
      </w:r>
      <w:r w:rsidR="00E336B9" w:rsidRPr="006B0DD5">
        <w:rPr>
          <w:rFonts w:ascii="Book Antiqua" w:hAnsi="Book Antiqua"/>
          <w:i/>
          <w:szCs w:val="24"/>
        </w:rPr>
        <w:t>cum laude</w:t>
      </w:r>
      <w:r w:rsidR="00E336B9" w:rsidRPr="006B0DD5">
        <w:rPr>
          <w:rFonts w:ascii="Book Antiqua" w:hAnsi="Book Antiqua"/>
          <w:szCs w:val="24"/>
        </w:rPr>
        <w:t xml:space="preserve">) </w:t>
      </w:r>
      <w:r w:rsidRPr="006B0DD5">
        <w:rPr>
          <w:rFonts w:ascii="Book Antiqua" w:hAnsi="Book Antiqua"/>
          <w:szCs w:val="24"/>
        </w:rPr>
        <w:t>from Georgetown University’s School of Foreign Service.</w:t>
      </w:r>
      <w:r w:rsidR="00F2126F" w:rsidRPr="006B0DD5">
        <w:rPr>
          <w:rFonts w:ascii="Book Antiqua" w:hAnsi="Book Antiqua"/>
          <w:szCs w:val="24"/>
        </w:rPr>
        <w:t xml:space="preserve"> </w:t>
      </w:r>
    </w:p>
    <w:p w:rsidR="002270E2" w:rsidRPr="006B0DD5" w:rsidRDefault="002270E2" w:rsidP="00E336B9">
      <w:pPr>
        <w:rPr>
          <w:rFonts w:ascii="Book Antiqua" w:hAnsi="Book Antiqua"/>
          <w:szCs w:val="24"/>
        </w:rPr>
      </w:pPr>
    </w:p>
    <w:p w:rsidR="00E83268" w:rsidRPr="006B0DD5" w:rsidRDefault="005E275C" w:rsidP="00E336B9">
      <w:pPr>
        <w:rPr>
          <w:rFonts w:ascii="Book Antiqua" w:hAnsi="Book Antiqua"/>
          <w:szCs w:val="24"/>
        </w:rPr>
      </w:pPr>
      <w:r w:rsidRPr="006B0DD5">
        <w:rPr>
          <w:rFonts w:ascii="Book Antiqua" w:hAnsi="Book Antiqua"/>
          <w:szCs w:val="24"/>
        </w:rPr>
        <w:t>Mr. Bollinger is a published</w:t>
      </w:r>
      <w:r w:rsidR="00C71FBE" w:rsidRPr="006B0DD5">
        <w:rPr>
          <w:rFonts w:ascii="Book Antiqua" w:hAnsi="Book Antiqua"/>
          <w:szCs w:val="24"/>
        </w:rPr>
        <w:t xml:space="preserve"> </w:t>
      </w:r>
      <w:r w:rsidR="00D72D78" w:rsidRPr="006B0DD5">
        <w:rPr>
          <w:rFonts w:ascii="Book Antiqua" w:hAnsi="Book Antiqua"/>
          <w:szCs w:val="24"/>
        </w:rPr>
        <w:t>author in naval and maritime history</w:t>
      </w:r>
      <w:r w:rsidR="00E3467D" w:rsidRPr="006B0DD5">
        <w:rPr>
          <w:rFonts w:ascii="Book Antiqua" w:hAnsi="Book Antiqua"/>
          <w:szCs w:val="24"/>
        </w:rPr>
        <w:t>, with three books and several articles to his credit</w:t>
      </w:r>
      <w:r w:rsidR="000E2353" w:rsidRPr="006B0DD5">
        <w:rPr>
          <w:rFonts w:ascii="Book Antiqua" w:hAnsi="Book Antiqua"/>
          <w:szCs w:val="24"/>
        </w:rPr>
        <w:t>. He is also</w:t>
      </w:r>
      <w:r w:rsidR="006D53D2" w:rsidRPr="006B0DD5">
        <w:rPr>
          <w:rFonts w:ascii="Book Antiqua" w:hAnsi="Book Antiqua"/>
          <w:szCs w:val="24"/>
        </w:rPr>
        <w:t xml:space="preserve"> a certificated Commercial / IFR pilot</w:t>
      </w:r>
      <w:r w:rsidRPr="006B0DD5">
        <w:rPr>
          <w:rFonts w:ascii="Book Antiqua" w:hAnsi="Book Antiqua"/>
          <w:szCs w:val="24"/>
        </w:rPr>
        <w:t xml:space="preserve"> in the U.S.</w:t>
      </w:r>
      <w:r w:rsidR="00D72D78" w:rsidRPr="006B0DD5">
        <w:rPr>
          <w:rFonts w:ascii="Book Antiqua" w:hAnsi="Book Antiqua"/>
          <w:szCs w:val="24"/>
        </w:rPr>
        <w:t xml:space="preserve"> </w:t>
      </w:r>
      <w:proofErr w:type="gramStart"/>
      <w:r w:rsidR="00D72D78" w:rsidRPr="006B0DD5">
        <w:rPr>
          <w:rFonts w:ascii="Book Antiqua" w:hAnsi="Book Antiqua"/>
          <w:szCs w:val="24"/>
        </w:rPr>
        <w:t>and</w:t>
      </w:r>
      <w:proofErr w:type="gramEnd"/>
      <w:r w:rsidR="00D72D78" w:rsidRPr="006B0DD5">
        <w:rPr>
          <w:rFonts w:ascii="Book Antiqua" w:hAnsi="Book Antiqua"/>
          <w:szCs w:val="24"/>
        </w:rPr>
        <w:t xml:space="preserve"> Australia</w:t>
      </w:r>
      <w:r w:rsidR="00E950C3" w:rsidRPr="006B0DD5">
        <w:rPr>
          <w:rFonts w:ascii="Book Antiqua" w:hAnsi="Book Antiqua"/>
          <w:szCs w:val="24"/>
        </w:rPr>
        <w:t xml:space="preserve"> and holds a </w:t>
      </w:r>
      <w:r w:rsidR="00120D5D" w:rsidRPr="006B0DD5">
        <w:rPr>
          <w:rFonts w:ascii="Book Antiqua" w:hAnsi="Book Antiqua"/>
          <w:szCs w:val="24"/>
        </w:rPr>
        <w:t xml:space="preserve">Coastal </w:t>
      </w:r>
      <w:proofErr w:type="spellStart"/>
      <w:r w:rsidR="00E950C3" w:rsidRPr="006B0DD5">
        <w:rPr>
          <w:rFonts w:ascii="Book Antiqua" w:hAnsi="Book Antiqua"/>
          <w:szCs w:val="24"/>
        </w:rPr>
        <w:t>Yachmaster</w:t>
      </w:r>
      <w:proofErr w:type="spellEnd"/>
      <w:r w:rsidR="00E950C3" w:rsidRPr="006B0DD5">
        <w:rPr>
          <w:rFonts w:ascii="Book Antiqua" w:hAnsi="Book Antiqua"/>
          <w:szCs w:val="24"/>
        </w:rPr>
        <w:t xml:space="preserve"> certificate from the Royal Yachting Association.</w:t>
      </w:r>
      <w:r w:rsidR="00120D5D" w:rsidRPr="006B0DD5">
        <w:rPr>
          <w:rFonts w:ascii="Book Antiqua" w:hAnsi="Book Antiqua"/>
          <w:szCs w:val="24"/>
        </w:rPr>
        <w:t xml:space="preserve">  He resides in Great Falls, V</w:t>
      </w:r>
      <w:r w:rsidR="006B0DD5" w:rsidRPr="006B0DD5">
        <w:rPr>
          <w:rFonts w:ascii="Book Antiqua" w:hAnsi="Book Antiqua"/>
          <w:szCs w:val="24"/>
        </w:rPr>
        <w:t>irginia and Claiborne, Maryland.</w:t>
      </w:r>
    </w:p>
    <w:p w:rsidR="00E83268" w:rsidRPr="006B0DD5" w:rsidRDefault="00E83268" w:rsidP="00E336B9">
      <w:pPr>
        <w:rPr>
          <w:rFonts w:ascii="Book Antiqua" w:hAnsi="Book Antiqua"/>
          <w:szCs w:val="24"/>
        </w:rPr>
      </w:pPr>
    </w:p>
    <w:p w:rsidR="00472648" w:rsidRPr="006B0DD5" w:rsidRDefault="00E83268" w:rsidP="00E336B9">
      <w:pPr>
        <w:rPr>
          <w:rFonts w:ascii="Book Antiqua" w:hAnsi="Book Antiqua"/>
          <w:szCs w:val="24"/>
        </w:rPr>
      </w:pPr>
      <w:r w:rsidRPr="006B0DD5">
        <w:rPr>
          <w:rFonts w:ascii="Book Antiqua" w:hAnsi="Book Antiqua"/>
          <w:szCs w:val="24"/>
        </w:rPr>
        <w:t>Mr. Bolli</w:t>
      </w:r>
      <w:r w:rsidR="00E336B9" w:rsidRPr="006B0DD5">
        <w:rPr>
          <w:rFonts w:ascii="Book Antiqua" w:hAnsi="Book Antiqua"/>
          <w:szCs w:val="24"/>
        </w:rPr>
        <w:t xml:space="preserve">nger </w:t>
      </w:r>
      <w:r w:rsidR="001C2473">
        <w:rPr>
          <w:rFonts w:ascii="Book Antiqua" w:hAnsi="Book Antiqua"/>
          <w:szCs w:val="24"/>
        </w:rPr>
        <w:t>has held</w:t>
      </w:r>
      <w:r w:rsidR="00E3467D" w:rsidRPr="006B0DD5">
        <w:rPr>
          <w:rFonts w:ascii="Book Antiqua" w:hAnsi="Book Antiqua"/>
          <w:szCs w:val="24"/>
        </w:rPr>
        <w:t xml:space="preserve"> </w:t>
      </w:r>
      <w:r w:rsidR="00E336B9" w:rsidRPr="006B0DD5">
        <w:rPr>
          <w:rFonts w:ascii="Book Antiqua" w:hAnsi="Book Antiqua"/>
          <w:szCs w:val="24"/>
        </w:rPr>
        <w:t>U.S.</w:t>
      </w:r>
      <w:r w:rsidR="008A690A" w:rsidRPr="006B0DD5">
        <w:rPr>
          <w:rFonts w:ascii="Book Antiqua" w:hAnsi="Book Antiqua"/>
          <w:szCs w:val="24"/>
        </w:rPr>
        <w:t xml:space="preserve">-government </w:t>
      </w:r>
      <w:r w:rsidR="00E336B9" w:rsidRPr="006B0DD5">
        <w:rPr>
          <w:rFonts w:ascii="Book Antiqua" w:hAnsi="Book Antiqua"/>
          <w:szCs w:val="24"/>
        </w:rPr>
        <w:t xml:space="preserve">security clearances </w:t>
      </w:r>
      <w:r w:rsidR="00E3467D" w:rsidRPr="006B0DD5">
        <w:rPr>
          <w:rFonts w:ascii="Book Antiqua" w:hAnsi="Book Antiqua"/>
          <w:szCs w:val="24"/>
        </w:rPr>
        <w:t>at the</w:t>
      </w:r>
      <w:r w:rsidR="00E336B9" w:rsidRPr="006B0DD5">
        <w:rPr>
          <w:rFonts w:ascii="Book Antiqua" w:hAnsi="Book Antiqua"/>
          <w:szCs w:val="24"/>
        </w:rPr>
        <w:t xml:space="preserve"> TS/SCI level.</w:t>
      </w:r>
    </w:p>
    <w:sectPr w:rsidR="00472648" w:rsidRPr="006B0DD5">
      <w:pgSz w:w="12240" w:h="15840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36E2"/>
    <w:multiLevelType w:val="hybridMultilevel"/>
    <w:tmpl w:val="5C26A2E6"/>
    <w:lvl w:ilvl="0" w:tplc="EF5C3C7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0F3"/>
    <w:multiLevelType w:val="hybridMultilevel"/>
    <w:tmpl w:val="61569570"/>
    <w:lvl w:ilvl="0" w:tplc="87F4FD7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B0AEE"/>
    <w:multiLevelType w:val="hybridMultilevel"/>
    <w:tmpl w:val="132E4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E3"/>
    <w:rsid w:val="000434D1"/>
    <w:rsid w:val="00057AE9"/>
    <w:rsid w:val="000C1B50"/>
    <w:rsid w:val="000D360D"/>
    <w:rsid w:val="000E2353"/>
    <w:rsid w:val="000E2DCC"/>
    <w:rsid w:val="00107BE1"/>
    <w:rsid w:val="00107FC2"/>
    <w:rsid w:val="00120D5D"/>
    <w:rsid w:val="001241B9"/>
    <w:rsid w:val="00166197"/>
    <w:rsid w:val="001C2473"/>
    <w:rsid w:val="001D1A8C"/>
    <w:rsid w:val="001D41DA"/>
    <w:rsid w:val="001D6117"/>
    <w:rsid w:val="002270E2"/>
    <w:rsid w:val="00245632"/>
    <w:rsid w:val="002E5A6A"/>
    <w:rsid w:val="00321C2E"/>
    <w:rsid w:val="00335D06"/>
    <w:rsid w:val="00345633"/>
    <w:rsid w:val="00371507"/>
    <w:rsid w:val="003804E3"/>
    <w:rsid w:val="003C5913"/>
    <w:rsid w:val="00417884"/>
    <w:rsid w:val="00472648"/>
    <w:rsid w:val="005330CC"/>
    <w:rsid w:val="0056230A"/>
    <w:rsid w:val="0059488F"/>
    <w:rsid w:val="005A4304"/>
    <w:rsid w:val="005D7672"/>
    <w:rsid w:val="005E275C"/>
    <w:rsid w:val="00671DE7"/>
    <w:rsid w:val="00682453"/>
    <w:rsid w:val="00687977"/>
    <w:rsid w:val="006B0DD5"/>
    <w:rsid w:val="006D53D2"/>
    <w:rsid w:val="00734812"/>
    <w:rsid w:val="00750A78"/>
    <w:rsid w:val="00803BC5"/>
    <w:rsid w:val="00863D96"/>
    <w:rsid w:val="008A690A"/>
    <w:rsid w:val="00995398"/>
    <w:rsid w:val="00995845"/>
    <w:rsid w:val="00A76909"/>
    <w:rsid w:val="00AD1C61"/>
    <w:rsid w:val="00AF1C1D"/>
    <w:rsid w:val="00B0765D"/>
    <w:rsid w:val="00B25C59"/>
    <w:rsid w:val="00B60DDE"/>
    <w:rsid w:val="00B70D23"/>
    <w:rsid w:val="00B74131"/>
    <w:rsid w:val="00BE1805"/>
    <w:rsid w:val="00BF2C5B"/>
    <w:rsid w:val="00C405C2"/>
    <w:rsid w:val="00C41321"/>
    <w:rsid w:val="00C55CCF"/>
    <w:rsid w:val="00C71FBE"/>
    <w:rsid w:val="00C82AB4"/>
    <w:rsid w:val="00D536AB"/>
    <w:rsid w:val="00D720B4"/>
    <w:rsid w:val="00D72D78"/>
    <w:rsid w:val="00DB4C76"/>
    <w:rsid w:val="00DD5CDF"/>
    <w:rsid w:val="00DE2BA9"/>
    <w:rsid w:val="00E06FFB"/>
    <w:rsid w:val="00E105CE"/>
    <w:rsid w:val="00E265F1"/>
    <w:rsid w:val="00E336B9"/>
    <w:rsid w:val="00E3467D"/>
    <w:rsid w:val="00E83268"/>
    <w:rsid w:val="00E950C3"/>
    <w:rsid w:val="00EB79DA"/>
    <w:rsid w:val="00ED4A25"/>
    <w:rsid w:val="00F2126F"/>
    <w:rsid w:val="00F2789F"/>
    <w:rsid w:val="00F75C9F"/>
    <w:rsid w:val="00F8110F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FE6A2B-0591-402D-9837-D8C9CCBA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CF"/>
    <w:rPr>
      <w:rFonts w:ascii="Palatino" w:hAnsi="Palatino"/>
      <w:sz w:val="24"/>
    </w:rPr>
  </w:style>
  <w:style w:type="paragraph" w:styleId="Heading3">
    <w:name w:val="heading 3"/>
    <w:aliases w:val="3 bullet,2"/>
    <w:basedOn w:val="Normal"/>
    <w:qFormat/>
    <w:pPr>
      <w:ind w:left="1094" w:right="547" w:hanging="547"/>
      <w:outlineLvl w:val="2"/>
    </w:pPr>
    <w:rPr>
      <w:rFonts w:ascii="Book Antiqua" w:hAnsi="Book Antiqu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6480"/>
      </w:tabs>
    </w:pPr>
  </w:style>
  <w:style w:type="paragraph" w:customStyle="1" w:styleId="Major">
    <w:name w:val="Major"/>
    <w:aliases w:val="m"/>
    <w:basedOn w:val="Normal"/>
    <w:next w:val="Bullet"/>
    <w:pPr>
      <w:spacing w:after="580"/>
    </w:pPr>
    <w:rPr>
      <w:caps/>
    </w:rPr>
  </w:style>
  <w:style w:type="paragraph" w:customStyle="1" w:styleId="Bullet">
    <w:name w:val="Bullet"/>
    <w:aliases w:val="b"/>
    <w:basedOn w:val="Normal"/>
    <w:pPr>
      <w:keepLines/>
      <w:ind w:left="1080" w:right="720" w:hanging="360"/>
    </w:pPr>
  </w:style>
  <w:style w:type="paragraph" w:customStyle="1" w:styleId="Ghost">
    <w:name w:val="Ghost"/>
    <w:aliases w:val="g"/>
    <w:basedOn w:val="Normal"/>
    <w:next w:val="Normal"/>
    <w:pPr>
      <w:spacing w:after="280"/>
    </w:pPr>
  </w:style>
  <w:style w:type="paragraph" w:customStyle="1" w:styleId="Dash">
    <w:name w:val="Dash"/>
    <w:aliases w:val="d"/>
    <w:basedOn w:val="Normal"/>
    <w:pPr>
      <w:keepLines/>
      <w:ind w:left="2160" w:hanging="720"/>
    </w:pPr>
  </w:style>
  <w:style w:type="paragraph" w:customStyle="1" w:styleId="Trailer">
    <w:name w:val="Trailer"/>
    <w:aliases w:val="t"/>
    <w:basedOn w:val="Normal"/>
    <w:next w:val="Ghost"/>
    <w:rPr>
      <w:caps/>
    </w:rPr>
  </w:style>
  <w:style w:type="paragraph" w:customStyle="1" w:styleId="UnnamedStyle">
    <w:name w:val="Unnamed Style"/>
    <w:basedOn w:val="Normal"/>
    <w:next w:val="Normal"/>
    <w:pPr>
      <w:keepLines/>
      <w:ind w:left="1800" w:hanging="360"/>
    </w:pPr>
  </w:style>
  <w:style w:type="paragraph" w:customStyle="1" w:styleId="Sub-dash">
    <w:name w:val="Sub-dash"/>
    <w:aliases w:val="-"/>
    <w:basedOn w:val="Normal"/>
    <w:pPr>
      <w:keepLines/>
      <w:ind w:left="3600" w:hanging="720"/>
    </w:pPr>
  </w:style>
  <w:style w:type="paragraph" w:customStyle="1" w:styleId="Sub-bullet">
    <w:name w:val="Sub-bullet"/>
    <w:aliases w:val="."/>
    <w:basedOn w:val="Normal"/>
    <w:pPr>
      <w:keepLines/>
      <w:ind w:left="2880" w:hanging="720"/>
    </w:pPr>
  </w:style>
  <w:style w:type="table" w:styleId="TableGrid">
    <w:name w:val="Table Grid"/>
    <w:basedOn w:val="TableNormal"/>
    <w:rsid w:val="00C4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330C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9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2128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 J</vt:lpstr>
    </vt:vector>
  </TitlesOfParts>
  <Company>Booz-Allen and Hamilton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J</dc:title>
  <dc:creator>200041</dc:creator>
  <cp:lastModifiedBy>Frank Arre</cp:lastModifiedBy>
  <cp:revision>2</cp:revision>
  <cp:lastPrinted>2012-01-04T13:54:00Z</cp:lastPrinted>
  <dcterms:created xsi:type="dcterms:W3CDTF">2016-04-28T21:43:00Z</dcterms:created>
  <dcterms:modified xsi:type="dcterms:W3CDTF">2016-04-28T21:43:00Z</dcterms:modified>
</cp:coreProperties>
</file>