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90" w:rsidRDefault="004E0990" w:rsidP="00AC79C2">
      <w:pPr>
        <w:jc w:val="both"/>
        <w:rPr>
          <w:noProof/>
        </w:rPr>
      </w:pPr>
      <w:bookmarkStart w:id="0" w:name="_GoBack"/>
      <w:bookmarkEnd w:id="0"/>
    </w:p>
    <w:p w:rsidR="004E0990" w:rsidRDefault="004E0990" w:rsidP="00AC79C2">
      <w:pPr>
        <w:jc w:val="both"/>
        <w:rPr>
          <w:noProof/>
        </w:rPr>
      </w:pPr>
    </w:p>
    <w:p w:rsidR="004E0990" w:rsidRPr="002279A5" w:rsidRDefault="004E0990" w:rsidP="00AC79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Dr. J. Phillip “Jack” London</w:t>
      </w:r>
      <w:r>
        <w:rPr>
          <w:rFonts w:ascii="Times New Roman" w:hAnsi="Times New Roman"/>
          <w:sz w:val="24"/>
          <w:szCs w:val="24"/>
        </w:rPr>
        <w:t xml:space="preserve"> is Executive Chairman and Chairman of the Board of CACI International </w:t>
      </w:r>
      <w:proofErr w:type="spellStart"/>
      <w:r>
        <w:rPr>
          <w:rFonts w:ascii="Times New Roman" w:hAnsi="Times New Roman"/>
          <w:sz w:val="24"/>
          <w:szCs w:val="24"/>
        </w:rPr>
        <w:t>Inc</w:t>
      </w:r>
      <w:proofErr w:type="spellEnd"/>
      <w:r w:rsidR="00DF5AEF">
        <w:rPr>
          <w:rFonts w:ascii="Times New Roman" w:hAnsi="Times New Roman"/>
          <w:sz w:val="24"/>
          <w:szCs w:val="24"/>
        </w:rPr>
        <w:t xml:space="preserve"> (NYSE)</w:t>
      </w:r>
      <w:r>
        <w:rPr>
          <w:rFonts w:ascii="Times New Roman" w:hAnsi="Times New Roman"/>
          <w:sz w:val="24"/>
          <w:szCs w:val="24"/>
        </w:rPr>
        <w:t>, a $</w:t>
      </w:r>
      <w:r w:rsidR="005A64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5A64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billion information technology and professional services </w:t>
      </w:r>
      <w:r w:rsidR="00DF5AEF">
        <w:rPr>
          <w:rFonts w:ascii="Times New Roman" w:hAnsi="Times New Roman"/>
          <w:sz w:val="24"/>
          <w:szCs w:val="24"/>
        </w:rPr>
        <w:t>company</w:t>
      </w:r>
      <w:r w:rsidR="009D66C0">
        <w:rPr>
          <w:rFonts w:ascii="Times New Roman" w:hAnsi="Times New Roman"/>
          <w:sz w:val="24"/>
          <w:szCs w:val="24"/>
        </w:rPr>
        <w:t>,</w:t>
      </w:r>
      <w:r w:rsidR="00DF5AEF">
        <w:rPr>
          <w:rFonts w:ascii="Times New Roman" w:hAnsi="Times New Roman"/>
          <w:sz w:val="24"/>
          <w:szCs w:val="24"/>
        </w:rPr>
        <w:t xml:space="preserve"> </w:t>
      </w:r>
      <w:r w:rsidRPr="00340E1E">
        <w:rPr>
          <w:rFonts w:ascii="Times New Roman" w:hAnsi="Times New Roman"/>
          <w:sz w:val="24"/>
          <w:szCs w:val="24"/>
        </w:rPr>
        <w:t xml:space="preserve">employing </w:t>
      </w:r>
      <w:r w:rsidR="005A6431">
        <w:rPr>
          <w:rFonts w:ascii="Times New Roman" w:hAnsi="Times New Roman"/>
          <w:sz w:val="24"/>
          <w:szCs w:val="24"/>
        </w:rPr>
        <w:t>20</w:t>
      </w:r>
      <w:r w:rsidRPr="00340E1E">
        <w:rPr>
          <w:rFonts w:ascii="Times New Roman" w:hAnsi="Times New Roman"/>
          <w:sz w:val="24"/>
          <w:szCs w:val="24"/>
        </w:rPr>
        <w:t>,000 employees in 1</w:t>
      </w:r>
      <w:r w:rsidR="005A6431">
        <w:rPr>
          <w:rFonts w:ascii="Times New Roman" w:hAnsi="Times New Roman"/>
          <w:sz w:val="24"/>
          <w:szCs w:val="24"/>
        </w:rPr>
        <w:t>3</w:t>
      </w:r>
      <w:r w:rsidRPr="00340E1E">
        <w:rPr>
          <w:rFonts w:ascii="Times New Roman" w:hAnsi="Times New Roman"/>
          <w:sz w:val="24"/>
          <w:szCs w:val="24"/>
        </w:rPr>
        <w:t>0 offices worldwide. </w:t>
      </w:r>
      <w:r w:rsidR="00DF5AEF">
        <w:rPr>
          <w:rFonts w:ascii="Times New Roman" w:hAnsi="Times New Roman"/>
          <w:sz w:val="24"/>
          <w:szCs w:val="24"/>
        </w:rPr>
        <w:t xml:space="preserve">London </w:t>
      </w:r>
      <w:r w:rsidR="002279A5">
        <w:rPr>
          <w:rFonts w:ascii="Times New Roman" w:hAnsi="Times New Roman"/>
          <w:sz w:val="24"/>
          <w:szCs w:val="24"/>
        </w:rPr>
        <w:t xml:space="preserve">joined CACI in 1972, and </w:t>
      </w:r>
      <w:r w:rsidR="00DF5AEF">
        <w:rPr>
          <w:rFonts w:ascii="Times New Roman" w:hAnsi="Times New Roman"/>
          <w:sz w:val="24"/>
          <w:szCs w:val="24"/>
        </w:rPr>
        <w:t>previously served as President and Chief Executive Officer from 1984 to 2007. </w:t>
      </w:r>
      <w:r w:rsidR="002279A5" w:rsidRPr="002279A5">
        <w:rPr>
          <w:rFonts w:ascii="Times New Roman" w:hAnsi="Times New Roman"/>
          <w:sz w:val="24"/>
          <w:szCs w:val="24"/>
        </w:rPr>
        <w:t xml:space="preserve"> </w:t>
      </w:r>
    </w:p>
    <w:p w:rsidR="004E0990" w:rsidRDefault="004E0990" w:rsidP="00AC79C2">
      <w:pPr>
        <w:jc w:val="both"/>
        <w:rPr>
          <w:rFonts w:ascii="Times New Roman" w:hAnsi="Times New Roman"/>
          <w:sz w:val="24"/>
          <w:szCs w:val="24"/>
        </w:rPr>
      </w:pPr>
    </w:p>
    <w:p w:rsidR="004E0990" w:rsidRDefault="004E0990" w:rsidP="00AC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London is a graduate of the U.S. Naval Academy (1959) and the U.S. Naval Postgraduate School (1967), where he earned, respectively, a Bachelor of Science in naval engineering and a Master of Science in operations research. He holds a doctorate in business administration conferred “with distinction” from George Washington University (1971).</w:t>
      </w:r>
    </w:p>
    <w:p w:rsidR="004E0990" w:rsidRDefault="004E0990" w:rsidP="00AC79C2">
      <w:pPr>
        <w:jc w:val="both"/>
        <w:rPr>
          <w:rFonts w:ascii="Times New Roman" w:hAnsi="Times New Roman"/>
          <w:sz w:val="24"/>
          <w:szCs w:val="24"/>
        </w:rPr>
      </w:pPr>
    </w:p>
    <w:p w:rsidR="00CF3FA4" w:rsidRDefault="00AC79C2" w:rsidP="00AC79C2">
      <w:pPr>
        <w:pStyle w:val="BodyText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the U.S. Navy </w:t>
      </w:r>
      <w:r w:rsidR="004E0990">
        <w:rPr>
          <w:sz w:val="24"/>
          <w:szCs w:val="24"/>
        </w:rPr>
        <w:t xml:space="preserve">(1959-1971), London served as a naval aviator </w:t>
      </w:r>
      <w:r w:rsidR="00DF5AEF">
        <w:rPr>
          <w:sz w:val="24"/>
          <w:szCs w:val="24"/>
        </w:rPr>
        <w:t>and</w:t>
      </w:r>
      <w:r w:rsidR="004E0990">
        <w:rPr>
          <w:sz w:val="24"/>
          <w:szCs w:val="24"/>
        </w:rPr>
        <w:t xml:space="preserve"> as Aide and Administrative Assistant to the Vice Chief of the Naval Material Command. </w:t>
      </w:r>
      <w:r w:rsidR="00DF5AEF">
        <w:rPr>
          <w:sz w:val="24"/>
          <w:szCs w:val="24"/>
        </w:rPr>
        <w:t xml:space="preserve">In the Navy Reserve (1971-1983), </w:t>
      </w:r>
      <w:r w:rsidR="00F31C70">
        <w:rPr>
          <w:sz w:val="24"/>
          <w:szCs w:val="24"/>
        </w:rPr>
        <w:t>he served as a</w:t>
      </w:r>
      <w:r w:rsidR="00CF3FA4">
        <w:rPr>
          <w:sz w:val="24"/>
          <w:szCs w:val="24"/>
        </w:rPr>
        <w:t xml:space="preserve"> designated Naval Aeronautical Engineering Duty Officer</w:t>
      </w:r>
      <w:r w:rsidR="00F31C70">
        <w:rPr>
          <w:sz w:val="24"/>
          <w:szCs w:val="24"/>
        </w:rPr>
        <w:t xml:space="preserve"> and</w:t>
      </w:r>
      <w:r w:rsidR="00CF3FA4">
        <w:rPr>
          <w:sz w:val="24"/>
          <w:szCs w:val="24"/>
        </w:rPr>
        <w:t xml:space="preserve"> commanding officer of aeronautical engineering reserve units with the Naval Air Systems Command, Washington, DC.</w:t>
      </w:r>
    </w:p>
    <w:p w:rsidR="00DF5AEF" w:rsidRDefault="00DF5AEF" w:rsidP="00AC79C2">
      <w:pPr>
        <w:jc w:val="both"/>
        <w:rPr>
          <w:rFonts w:ascii="Times New Roman" w:hAnsi="Times New Roman"/>
          <w:sz w:val="24"/>
          <w:szCs w:val="24"/>
        </w:rPr>
      </w:pPr>
    </w:p>
    <w:p w:rsidR="00AC79C2" w:rsidRDefault="00AC79C2" w:rsidP="00AC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London’s honors include the Association of the United States Army’s John W. Dixon award (2003), the Navy League’s Fleet Admiral Chester W. Nimitz award (2007), and the </w:t>
      </w:r>
      <w:r w:rsidRPr="00061890">
        <w:rPr>
          <w:rFonts w:ascii="Times New Roman" w:hAnsi="Times New Roman"/>
          <w:sz w:val="24"/>
          <w:szCs w:val="24"/>
        </w:rPr>
        <w:t>Naval Order</w:t>
      </w:r>
      <w:r>
        <w:rPr>
          <w:rFonts w:ascii="Times New Roman" w:hAnsi="Times New Roman"/>
          <w:sz w:val="24"/>
          <w:szCs w:val="24"/>
        </w:rPr>
        <w:t>s’</w:t>
      </w:r>
      <w:r w:rsidRPr="00061890">
        <w:rPr>
          <w:rFonts w:ascii="Times New Roman" w:hAnsi="Times New Roman"/>
          <w:sz w:val="24"/>
          <w:szCs w:val="24"/>
        </w:rPr>
        <w:t xml:space="preserve"> Admiral of the Navy George Dewey Award </w:t>
      </w:r>
      <w:r>
        <w:rPr>
          <w:rFonts w:ascii="Times New Roman" w:hAnsi="Times New Roman"/>
          <w:sz w:val="24"/>
          <w:szCs w:val="24"/>
        </w:rPr>
        <w:t xml:space="preserve">(2013). London was named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val="en"/>
        </w:rPr>
        <w:t>o</w:t>
      </w:r>
      <w:r w:rsidRPr="00741FD5">
        <w:rPr>
          <w:rFonts w:ascii="Times New Roman" w:hAnsi="Times New Roman"/>
          <w:bCs/>
          <w:color w:val="000000"/>
          <w:kern w:val="36"/>
          <w:sz w:val="24"/>
          <w:szCs w:val="24"/>
          <w:lang w:val="en"/>
        </w:rPr>
        <w:t xml:space="preserve">ne of the Most Influential People in Business Ethics by the </w:t>
      </w:r>
      <w:proofErr w:type="spellStart"/>
      <w:r w:rsidRPr="00741FD5">
        <w:rPr>
          <w:rFonts w:ascii="Times New Roman" w:hAnsi="Times New Roman"/>
          <w:bCs/>
          <w:color w:val="000000"/>
          <w:kern w:val="36"/>
          <w:sz w:val="24"/>
          <w:szCs w:val="24"/>
          <w:lang w:val="en"/>
        </w:rPr>
        <w:t>Ethisphere</w:t>
      </w:r>
      <w:proofErr w:type="spellEnd"/>
      <w:r w:rsidRPr="00741FD5">
        <w:rPr>
          <w:rFonts w:ascii="Times New Roman" w:hAnsi="Times New Roman"/>
          <w:bCs/>
          <w:color w:val="000000"/>
          <w:kern w:val="36"/>
          <w:sz w:val="24"/>
          <w:szCs w:val="24"/>
          <w:lang w:val="en"/>
        </w:rPr>
        <w:t xml:space="preserve"> Institute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</w:rPr>
        <w:t>(2014)</w:t>
      </w:r>
      <w:r w:rsidRPr="00741FD5">
        <w:rPr>
          <w:rFonts w:ascii="Times New Roman" w:hAnsi="Times New Roman"/>
          <w:sz w:val="24"/>
          <w:szCs w:val="24"/>
        </w:rPr>
        <w:t>.</w:t>
      </w:r>
      <w:r w:rsidRPr="00DF5AEF">
        <w:rPr>
          <w:rFonts w:ascii="Times New Roman" w:hAnsi="Times New Roman"/>
          <w:sz w:val="24"/>
          <w:szCs w:val="24"/>
        </w:rPr>
        <w:t xml:space="preserve"> </w:t>
      </w:r>
      <w:r w:rsidR="00940D6F">
        <w:rPr>
          <w:rFonts w:ascii="Times New Roman" w:hAnsi="Times New Roman"/>
          <w:sz w:val="24"/>
          <w:szCs w:val="24"/>
        </w:rPr>
        <w:t xml:space="preserve">He also received the Leadership in Technology Award from the New York Council of the Navy League of the United States (2016). </w:t>
      </w:r>
      <w:r>
        <w:rPr>
          <w:rFonts w:ascii="Times New Roman" w:hAnsi="Times New Roman"/>
          <w:sz w:val="24"/>
          <w:szCs w:val="24"/>
        </w:rPr>
        <w:t>Since 2002, the Human Resources Leadership Awards of Greater Washington gives its annual Dr. J.P. London Ethics in Business Award. </w:t>
      </w:r>
    </w:p>
    <w:p w:rsidR="00AC79C2" w:rsidRDefault="00AC79C2" w:rsidP="00AC7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0990" w:rsidRDefault="004E0990" w:rsidP="00AC79C2">
      <w:pPr>
        <w:jc w:val="both"/>
      </w:pPr>
      <w:r>
        <w:rPr>
          <w:rFonts w:ascii="Times New Roman" w:hAnsi="Times New Roman"/>
          <w:sz w:val="24"/>
          <w:szCs w:val="24"/>
        </w:rPr>
        <w:t xml:space="preserve">London serves on the </w:t>
      </w:r>
      <w:r w:rsidR="00E4176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oard of </w:t>
      </w:r>
      <w:r w:rsidR="00E4176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irectors for CAUSE (Comfort for America’s Uniformed Services</w:t>
      </w:r>
      <w:r w:rsidR="00DF5AEF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="006F11B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Navy Memorial Foundation, </w:t>
      </w:r>
      <w:r w:rsidR="006F11B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Naval Historical Foundation, and </w:t>
      </w:r>
      <w:r w:rsidR="006F11B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Friends of the National World War II Memorial. </w:t>
      </w:r>
    </w:p>
    <w:p w:rsidR="00290545" w:rsidRDefault="00290545" w:rsidP="00AC79C2">
      <w:pPr>
        <w:pStyle w:val="BodyText1"/>
        <w:spacing w:after="0" w:line="240" w:lineRule="auto"/>
        <w:ind w:left="0"/>
        <w:rPr>
          <w:spacing w:val="2"/>
          <w:sz w:val="19"/>
          <w:szCs w:val="19"/>
        </w:rPr>
      </w:pPr>
    </w:p>
    <w:p w:rsidR="008562D8" w:rsidRDefault="002A3AA7" w:rsidP="00AC79C2">
      <w:pPr>
        <w:pStyle w:val="BodyText1"/>
        <w:spacing w:after="0" w:line="240" w:lineRule="auto"/>
        <w:ind w:left="0"/>
        <w:rPr>
          <w:sz w:val="24"/>
          <w:szCs w:val="24"/>
          <w:lang w:val="en"/>
        </w:rPr>
      </w:pPr>
      <w:r>
        <w:rPr>
          <w:sz w:val="24"/>
          <w:szCs w:val="24"/>
        </w:rPr>
        <w:t xml:space="preserve">London is the author of </w:t>
      </w:r>
      <w:r>
        <w:rPr>
          <w:i/>
          <w:sz w:val="24"/>
          <w:szCs w:val="24"/>
        </w:rPr>
        <w:t xml:space="preserve">Character: The Ultimate Success Factor </w:t>
      </w:r>
      <w:r w:rsidRPr="00DB71F8">
        <w:rPr>
          <w:sz w:val="24"/>
          <w:szCs w:val="24"/>
        </w:rPr>
        <w:t>(2013</w:t>
      </w:r>
      <w:r w:rsidR="00AF7319">
        <w:rPr>
          <w:sz w:val="24"/>
          <w:szCs w:val="24"/>
        </w:rPr>
        <w:t>) and</w:t>
      </w:r>
      <w:r w:rsidR="00DC010D">
        <w:rPr>
          <w:sz w:val="24"/>
          <w:szCs w:val="24"/>
        </w:rPr>
        <w:t xml:space="preserve"> other books</w:t>
      </w:r>
      <w:r>
        <w:rPr>
          <w:sz w:val="24"/>
          <w:szCs w:val="24"/>
          <w:lang w:val="en"/>
        </w:rPr>
        <w:t xml:space="preserve">. Proceeds from </w:t>
      </w:r>
      <w:r w:rsidR="00DC010D">
        <w:rPr>
          <w:i/>
          <w:sz w:val="24"/>
          <w:szCs w:val="24"/>
          <w:lang w:val="en"/>
        </w:rPr>
        <w:t>Character</w:t>
      </w:r>
      <w:r>
        <w:rPr>
          <w:sz w:val="24"/>
          <w:szCs w:val="24"/>
          <w:lang w:val="en"/>
        </w:rPr>
        <w:t xml:space="preserve"> are donated to wounded and disabled veterans organizations</w:t>
      </w:r>
      <w:r w:rsidR="008562D8">
        <w:rPr>
          <w:sz w:val="24"/>
          <w:szCs w:val="24"/>
          <w:lang w:val="en"/>
        </w:rPr>
        <w:t xml:space="preserve">. </w:t>
      </w:r>
    </w:p>
    <w:p w:rsidR="00E87715" w:rsidRDefault="00E87715" w:rsidP="00AC79C2">
      <w:pPr>
        <w:pStyle w:val="BodyText1"/>
        <w:spacing w:after="0" w:line="240" w:lineRule="auto"/>
        <w:ind w:left="0"/>
        <w:rPr>
          <w:sz w:val="24"/>
          <w:szCs w:val="24"/>
          <w:lang w:val="en"/>
        </w:rPr>
      </w:pPr>
    </w:p>
    <w:sectPr w:rsidR="00E87715" w:rsidSect="0081797A">
      <w:headerReference w:type="default" r:id="rId6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EB" w:rsidRDefault="00F31C70">
      <w:r>
        <w:separator/>
      </w:r>
    </w:p>
  </w:endnote>
  <w:endnote w:type="continuationSeparator" w:id="0">
    <w:p w:rsidR="00815BEB" w:rsidRDefault="00F3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EB" w:rsidRDefault="00F31C70">
      <w:r>
        <w:separator/>
      </w:r>
    </w:p>
  </w:footnote>
  <w:footnote w:type="continuationSeparator" w:id="0">
    <w:p w:rsidR="00815BEB" w:rsidRDefault="00F3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46" w:rsidRPr="00F53946" w:rsidRDefault="009D66C0" w:rsidP="00F53946">
    <w:pPr>
      <w:pStyle w:val="Header"/>
      <w:jc w:val="right"/>
      <w:rPr>
        <w:rFonts w:ascii="Times New Roman" w:hAnsi="Times New Roman"/>
        <w:sz w:val="32"/>
        <w:szCs w:val="32"/>
      </w:rPr>
    </w:pPr>
    <w:r w:rsidRPr="00F53946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EAEB1F7" wp14:editId="0EEE3A3C">
          <wp:simplePos x="0" y="0"/>
          <wp:positionH relativeFrom="column">
            <wp:posOffset>-22860</wp:posOffset>
          </wp:positionH>
          <wp:positionV relativeFrom="paragraph">
            <wp:posOffset>1270</wp:posOffset>
          </wp:positionV>
          <wp:extent cx="1103630" cy="627380"/>
          <wp:effectExtent l="0" t="0" r="1270" b="1270"/>
          <wp:wrapTight wrapText="bothSides">
            <wp:wrapPolygon edited="0">
              <wp:start x="0" y="0"/>
              <wp:lineTo x="0" y="20988"/>
              <wp:lineTo x="21252" y="20988"/>
              <wp:lineTo x="212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I logo_ev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946">
      <w:rPr>
        <w:rFonts w:ascii="Times New Roman" w:hAnsi="Times New Roman"/>
        <w:b/>
        <w:bCs/>
        <w:sz w:val="32"/>
        <w:szCs w:val="32"/>
      </w:rPr>
      <w:t>Dr. J. Phillip “Jack” London</w:t>
    </w:r>
    <w:r w:rsidRPr="00F53946">
      <w:rPr>
        <w:rFonts w:ascii="Times New Roman" w:hAnsi="Times New Roman"/>
        <w:sz w:val="32"/>
        <w:szCs w:val="32"/>
      </w:rPr>
      <w:t xml:space="preserve"> </w:t>
    </w:r>
  </w:p>
  <w:p w:rsidR="00F53946" w:rsidRDefault="009D66C0" w:rsidP="00F53946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Executive Chairman</w:t>
    </w:r>
  </w:p>
  <w:p w:rsidR="00F53946" w:rsidRDefault="009D66C0" w:rsidP="00F53946">
    <w:pPr>
      <w:pStyle w:val="Header"/>
      <w:jc w:val="right"/>
    </w:pPr>
    <w:r>
      <w:rPr>
        <w:rFonts w:ascii="Times New Roman" w:hAnsi="Times New Roman"/>
        <w:sz w:val="24"/>
        <w:szCs w:val="24"/>
      </w:rPr>
      <w:t>Chairman of the Board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90"/>
    <w:rsid w:val="001532E7"/>
    <w:rsid w:val="002038F2"/>
    <w:rsid w:val="002279A5"/>
    <w:rsid w:val="00290545"/>
    <w:rsid w:val="00296FEF"/>
    <w:rsid w:val="002A3AA7"/>
    <w:rsid w:val="00335EAE"/>
    <w:rsid w:val="00340E1E"/>
    <w:rsid w:val="004E0990"/>
    <w:rsid w:val="005721B3"/>
    <w:rsid w:val="005A6431"/>
    <w:rsid w:val="006F11B1"/>
    <w:rsid w:val="00717CF5"/>
    <w:rsid w:val="00735E65"/>
    <w:rsid w:val="00741FD5"/>
    <w:rsid w:val="007C108E"/>
    <w:rsid w:val="007E5712"/>
    <w:rsid w:val="00815BEB"/>
    <w:rsid w:val="0081797A"/>
    <w:rsid w:val="008329FD"/>
    <w:rsid w:val="008562D8"/>
    <w:rsid w:val="00891C17"/>
    <w:rsid w:val="00940D6F"/>
    <w:rsid w:val="009D66C0"/>
    <w:rsid w:val="00AA29AE"/>
    <w:rsid w:val="00AC79C2"/>
    <w:rsid w:val="00AF7319"/>
    <w:rsid w:val="00B26390"/>
    <w:rsid w:val="00CF3FA4"/>
    <w:rsid w:val="00DC010D"/>
    <w:rsid w:val="00DF0F87"/>
    <w:rsid w:val="00DF5AEF"/>
    <w:rsid w:val="00E41761"/>
    <w:rsid w:val="00E53C6C"/>
    <w:rsid w:val="00E56EFA"/>
    <w:rsid w:val="00E87715"/>
    <w:rsid w:val="00F3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35693-1827-4387-A011-7EC2F35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9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90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70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uiPriority w:val="99"/>
    <w:rsid w:val="00DF0F87"/>
    <w:pPr>
      <w:widowControl w:val="0"/>
      <w:spacing w:after="130" w:line="240" w:lineRule="exact"/>
      <w:ind w:left="-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Name">
    <w:name w:val="Name"/>
    <w:basedOn w:val="BodyText1"/>
    <w:next w:val="Normal"/>
    <w:uiPriority w:val="99"/>
    <w:rsid w:val="00DF0F87"/>
    <w:pPr>
      <w:keepNext/>
      <w:keepLines/>
      <w:pageBreakBefore/>
      <w:spacing w:after="72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CACI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Hur - US</dc:creator>
  <cp:lastModifiedBy>Frank Arre</cp:lastModifiedBy>
  <cp:revision>2</cp:revision>
  <cp:lastPrinted>2014-12-02T15:20:00Z</cp:lastPrinted>
  <dcterms:created xsi:type="dcterms:W3CDTF">2016-04-23T12:01:00Z</dcterms:created>
  <dcterms:modified xsi:type="dcterms:W3CDTF">2016-04-23T12:01:00Z</dcterms:modified>
</cp:coreProperties>
</file>